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F5" w:rsidRDefault="00F94BF5" w:rsidP="0036285D">
      <w:pPr>
        <w:tabs>
          <w:tab w:val="left" w:pos="5160"/>
        </w:tabs>
        <w:jc w:val="center"/>
        <w:rPr>
          <w:lang w:val="uk-UA"/>
        </w:rPr>
      </w:pPr>
      <w:r>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733904809" r:id="rId8"/>
        </w:object>
      </w:r>
    </w:p>
    <w:tbl>
      <w:tblPr>
        <w:tblW w:w="8823" w:type="dxa"/>
        <w:tblInd w:w="108" w:type="dxa"/>
        <w:tblLayout w:type="fixed"/>
        <w:tblLook w:val="04A0" w:firstRow="1" w:lastRow="0" w:firstColumn="1" w:lastColumn="0" w:noHBand="0" w:noVBand="1"/>
      </w:tblPr>
      <w:tblGrid>
        <w:gridCol w:w="8823"/>
      </w:tblGrid>
      <w:tr w:rsidR="00F94BF5" w:rsidTr="003E728D">
        <w:trPr>
          <w:trHeight w:val="1302"/>
        </w:trPr>
        <w:tc>
          <w:tcPr>
            <w:tcW w:w="8823" w:type="dxa"/>
            <w:tcBorders>
              <w:top w:val="nil"/>
              <w:left w:val="nil"/>
              <w:bottom w:val="thinThickSmallGap" w:sz="24" w:space="0" w:color="auto"/>
              <w:right w:val="nil"/>
            </w:tcBorders>
          </w:tcPr>
          <w:p w:rsidR="0002049C" w:rsidRPr="006526E6" w:rsidRDefault="0002049C" w:rsidP="0002049C">
            <w:pPr>
              <w:ind w:right="-1"/>
              <w:jc w:val="center"/>
              <w:rPr>
                <w:b/>
                <w:bCs/>
                <w:sz w:val="28"/>
                <w:szCs w:val="28"/>
                <w:lang w:val="uk-UA"/>
              </w:rPr>
            </w:pPr>
            <w:r>
              <w:rPr>
                <w:b/>
                <w:bCs/>
                <w:sz w:val="28"/>
                <w:szCs w:val="28"/>
              </w:rPr>
              <w:t>УКРАЇНА</w:t>
            </w:r>
          </w:p>
          <w:p w:rsidR="0002049C" w:rsidRPr="008A296F" w:rsidRDefault="0002049C" w:rsidP="0002049C">
            <w:pPr>
              <w:ind w:right="-1"/>
              <w:jc w:val="center"/>
              <w:rPr>
                <w:b/>
                <w:bCs/>
                <w:spacing w:val="40"/>
                <w:sz w:val="6"/>
                <w:szCs w:val="6"/>
              </w:rPr>
            </w:pPr>
            <w:r w:rsidRPr="008775E6">
              <w:rPr>
                <w:b/>
                <w:bCs/>
                <w:sz w:val="28"/>
                <w:szCs w:val="28"/>
              </w:rPr>
              <w:t xml:space="preserve">МИКОЛАЇВСЬКА ОБЛАСТЬ  </w:t>
            </w:r>
          </w:p>
          <w:p w:rsidR="0002049C" w:rsidRPr="00575196" w:rsidRDefault="006708A9" w:rsidP="00863EC0">
            <w:pPr>
              <w:ind w:right="-1"/>
              <w:jc w:val="center"/>
              <w:rPr>
                <w:b/>
                <w:bCs/>
                <w:sz w:val="28"/>
                <w:szCs w:val="28"/>
                <w:lang w:val="uk-UA"/>
              </w:rPr>
            </w:pPr>
            <w:r>
              <w:rPr>
                <w:b/>
                <w:bCs/>
                <w:sz w:val="28"/>
                <w:szCs w:val="28"/>
              </w:rPr>
              <w:t>ЮЖНОУКРАЇНСЬКИЙ МІСЬКИЙ ГОЛОВА</w:t>
            </w:r>
            <w:r w:rsidR="00863EC0">
              <w:rPr>
                <w:b/>
                <w:bCs/>
                <w:sz w:val="28"/>
                <w:szCs w:val="28"/>
                <w:lang w:val="uk-UA"/>
              </w:rPr>
              <w:t xml:space="preserve"> </w:t>
            </w:r>
            <w:r w:rsidR="0002049C">
              <w:rPr>
                <w:b/>
                <w:bCs/>
                <w:sz w:val="28"/>
                <w:szCs w:val="28"/>
                <w:lang w:val="uk-UA"/>
              </w:rPr>
              <w:t>РОЗПОРЯДЖЕННЯ</w:t>
            </w:r>
          </w:p>
          <w:p w:rsidR="00F94BF5" w:rsidRDefault="00F94BF5" w:rsidP="0002049C">
            <w:pPr>
              <w:spacing w:line="276" w:lineRule="auto"/>
              <w:jc w:val="center"/>
              <w:rPr>
                <w:sz w:val="10"/>
                <w:szCs w:val="10"/>
                <w:lang w:val="uk-UA" w:eastAsia="en-US"/>
              </w:rPr>
            </w:pPr>
          </w:p>
        </w:tc>
      </w:tr>
    </w:tbl>
    <w:p w:rsidR="00557B9C" w:rsidRPr="009F6B81" w:rsidRDefault="000C3987" w:rsidP="00C84800">
      <w:pPr>
        <w:spacing w:before="120"/>
        <w:rPr>
          <w:lang w:val="uk-UA"/>
        </w:rPr>
      </w:pPr>
      <w:r>
        <w:rPr>
          <w:lang w:val="uk-UA"/>
        </w:rPr>
        <w:t xml:space="preserve"> </w:t>
      </w:r>
      <w:r w:rsidR="00F94BF5" w:rsidRPr="009F6B81">
        <w:rPr>
          <w:lang w:val="uk-UA"/>
        </w:rPr>
        <w:t xml:space="preserve">від  </w:t>
      </w:r>
      <w:r w:rsidR="00F94BF5" w:rsidRPr="002D163D">
        <w:rPr>
          <w:lang w:val="uk-UA"/>
        </w:rPr>
        <w:t>«</w:t>
      </w:r>
      <w:r w:rsidR="00437C84" w:rsidRPr="00437C84">
        <w:rPr>
          <w:u w:val="single"/>
          <w:lang w:val="uk-UA"/>
        </w:rPr>
        <w:t xml:space="preserve"> 29 </w:t>
      </w:r>
      <w:r w:rsidR="00CD1C2A" w:rsidRPr="002D163D">
        <w:rPr>
          <w:lang w:val="uk-UA"/>
        </w:rPr>
        <w:t xml:space="preserve">» </w:t>
      </w:r>
      <w:r w:rsidR="002D163D">
        <w:rPr>
          <w:lang w:val="uk-UA"/>
        </w:rPr>
        <w:t>__</w:t>
      </w:r>
      <w:r w:rsidR="00437C84">
        <w:rPr>
          <w:lang w:val="uk-UA"/>
        </w:rPr>
        <w:t>12</w:t>
      </w:r>
      <w:r w:rsidR="002D163D">
        <w:rPr>
          <w:lang w:val="uk-UA"/>
        </w:rPr>
        <w:t>__</w:t>
      </w:r>
      <w:r w:rsidR="00631F31" w:rsidRPr="009F6B81">
        <w:rPr>
          <w:lang w:val="uk-UA"/>
        </w:rPr>
        <w:t xml:space="preserve"> </w:t>
      </w:r>
      <w:r w:rsidR="00F94BF5" w:rsidRPr="009F6B81">
        <w:rPr>
          <w:lang w:val="uk-UA"/>
        </w:rPr>
        <w:t xml:space="preserve">2022  </w:t>
      </w:r>
      <w:r w:rsidR="00F94BF5" w:rsidRPr="002D28BF">
        <w:rPr>
          <w:lang w:val="uk-UA"/>
        </w:rPr>
        <w:t>№</w:t>
      </w:r>
      <w:r w:rsidR="00700236">
        <w:rPr>
          <w:lang w:val="uk-UA"/>
        </w:rPr>
        <w:t xml:space="preserve"> </w:t>
      </w:r>
      <w:r w:rsidR="00437C84" w:rsidRPr="00437C84">
        <w:rPr>
          <w:u w:val="single"/>
          <w:lang w:val="uk-UA"/>
        </w:rPr>
        <w:t>366-р</w:t>
      </w:r>
    </w:p>
    <w:p w:rsidR="00C84800" w:rsidRPr="009F6B81" w:rsidRDefault="00C84800" w:rsidP="00C84800">
      <w:pPr>
        <w:spacing w:before="120"/>
        <w:rPr>
          <w:lang w:val="uk-UA"/>
        </w:rPr>
      </w:pPr>
    </w:p>
    <w:p w:rsidR="00080748" w:rsidRDefault="00F1489A" w:rsidP="00F57151">
      <w:pPr>
        <w:ind w:right="4961"/>
        <w:jc w:val="both"/>
        <w:rPr>
          <w:lang w:val="uk-UA"/>
        </w:rPr>
      </w:pPr>
      <w:r w:rsidRPr="00147910">
        <w:rPr>
          <w:lang w:val="uk-UA"/>
        </w:rPr>
        <w:t xml:space="preserve">Про </w:t>
      </w:r>
      <w:r>
        <w:rPr>
          <w:lang w:val="uk-UA"/>
        </w:rPr>
        <w:t>закріплення водіїв 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за автотранспортною технікою, яка знаходиться на балансі виконавчого комітету Южноукраїнської міської ради</w:t>
      </w:r>
    </w:p>
    <w:p w:rsidR="00654F7A" w:rsidRDefault="00654F7A" w:rsidP="00080748">
      <w:pPr>
        <w:tabs>
          <w:tab w:val="left" w:pos="1540"/>
        </w:tabs>
        <w:ind w:right="4818"/>
        <w:jc w:val="both"/>
        <w:rPr>
          <w:lang w:val="uk-UA"/>
        </w:rPr>
      </w:pPr>
    </w:p>
    <w:p w:rsidR="00F1489A" w:rsidRDefault="00BF1578" w:rsidP="00F1489A">
      <w:pPr>
        <w:snapToGrid w:val="0"/>
        <w:ind w:firstLine="708"/>
        <w:jc w:val="both"/>
        <w:rPr>
          <w:lang w:val="uk-UA"/>
        </w:rPr>
      </w:pPr>
      <w:r w:rsidRPr="00B1236F">
        <w:rPr>
          <w:lang w:val="uk-UA"/>
        </w:rPr>
        <w:t xml:space="preserve">Керуючись </w:t>
      </w:r>
      <w:r>
        <w:rPr>
          <w:lang w:val="uk-UA"/>
        </w:rPr>
        <w:t xml:space="preserve">ч.2, </w:t>
      </w:r>
      <w:r w:rsidRPr="00B1236F">
        <w:rPr>
          <w:lang w:val="uk-UA"/>
        </w:rPr>
        <w:t xml:space="preserve">п.п.19, 20 ч. 4 ст. 42 Закону України «Про місцеве самоврядування в Україні», </w:t>
      </w:r>
      <w:r w:rsidR="00F1489A" w:rsidRPr="00F1489A">
        <w:rPr>
          <w:lang w:val="uk-UA"/>
        </w:rPr>
        <w:t>з метою ефективного використання та належної експлуатації  службової автотранспортної техніки, яка знаходиться на балансі виконавчого комітету Южноукраїнської міської ради:</w:t>
      </w:r>
    </w:p>
    <w:p w:rsidR="00F1489A" w:rsidRDefault="00F1489A" w:rsidP="00F1489A">
      <w:pPr>
        <w:snapToGrid w:val="0"/>
        <w:ind w:firstLine="708"/>
        <w:jc w:val="both"/>
        <w:rPr>
          <w:lang w:val="uk-UA"/>
        </w:rPr>
      </w:pPr>
    </w:p>
    <w:p w:rsidR="00F1489A" w:rsidRDefault="00F1489A" w:rsidP="00F1489A">
      <w:pPr>
        <w:pStyle w:val="a9"/>
        <w:numPr>
          <w:ilvl w:val="0"/>
          <w:numId w:val="11"/>
        </w:numPr>
        <w:snapToGrid w:val="0"/>
        <w:ind w:left="0" w:firstLine="708"/>
        <w:jc w:val="both"/>
        <w:rPr>
          <w:lang w:val="uk-UA"/>
        </w:rPr>
      </w:pPr>
      <w:r w:rsidRPr="00F1489A">
        <w:rPr>
          <w:lang w:val="uk-UA"/>
        </w:rPr>
        <w:t>Закріпити водіїв 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за автотранспортною технікою, яка знаходиться на балансі виконавчого комітету Южноукраїнської міської ради (додаток).</w:t>
      </w:r>
    </w:p>
    <w:p w:rsidR="00F1489A" w:rsidRPr="00F1489A" w:rsidRDefault="00F1489A" w:rsidP="00F1489A">
      <w:pPr>
        <w:pStyle w:val="a9"/>
        <w:snapToGrid w:val="0"/>
        <w:ind w:left="708"/>
        <w:jc w:val="both"/>
        <w:rPr>
          <w:lang w:val="uk-UA"/>
        </w:rPr>
      </w:pPr>
    </w:p>
    <w:p w:rsidR="00F1489A" w:rsidRDefault="00F1489A" w:rsidP="00F1489A">
      <w:pPr>
        <w:snapToGrid w:val="0"/>
        <w:jc w:val="both"/>
        <w:rPr>
          <w:lang w:val="uk-UA"/>
        </w:rPr>
      </w:pPr>
      <w:r>
        <w:rPr>
          <w:lang w:val="uk-UA"/>
        </w:rPr>
        <w:t xml:space="preserve">             2.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(Куліш) ознайомити водіїв легкових автомобілів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 з цим розпорядженням.</w:t>
      </w:r>
    </w:p>
    <w:p w:rsidR="00F1489A" w:rsidRPr="00F1489A" w:rsidRDefault="00F1489A" w:rsidP="00F1489A">
      <w:pPr>
        <w:snapToGrid w:val="0"/>
        <w:jc w:val="both"/>
        <w:rPr>
          <w:lang w:val="uk-UA"/>
        </w:rPr>
      </w:pPr>
    </w:p>
    <w:p w:rsidR="003B0813" w:rsidRDefault="00F1489A" w:rsidP="00357F5B">
      <w:pPr>
        <w:ind w:firstLine="708"/>
        <w:jc w:val="both"/>
        <w:rPr>
          <w:lang w:val="uk-UA"/>
        </w:rPr>
      </w:pPr>
      <w:r>
        <w:rPr>
          <w:lang w:val="uk-UA"/>
        </w:rPr>
        <w:t xml:space="preserve"> 3</w:t>
      </w:r>
      <w:r w:rsidR="00794BE2">
        <w:rPr>
          <w:lang w:val="uk-UA"/>
        </w:rPr>
        <w:t xml:space="preserve">. </w:t>
      </w:r>
      <w:r w:rsidRPr="00F1489A">
        <w:rPr>
          <w:lang w:val="uk-UA"/>
        </w:rPr>
        <w:t>Визнати таким, що втратило чинність розпорядження міського голови                    від 07.09.20</w:t>
      </w:r>
      <w:r w:rsidR="008D5B2B">
        <w:rPr>
          <w:lang w:val="uk-UA"/>
        </w:rPr>
        <w:t>21 №244</w:t>
      </w:r>
      <w:r w:rsidRPr="00F1489A">
        <w:rPr>
          <w:lang w:val="uk-UA"/>
        </w:rPr>
        <w:t xml:space="preserve">-р «Про закріплення водіїв </w:t>
      </w:r>
      <w:r w:rsidR="008D5B2B">
        <w:rPr>
          <w:lang w:val="uk-UA"/>
        </w:rPr>
        <w:t xml:space="preserve">легкових автомобілів сектору господарського забезпечення відділу бухгалтерського обліку та господарського забезпечення апарату Южноукраїнської міської ради та її </w:t>
      </w:r>
      <w:r w:rsidRPr="00F1489A">
        <w:rPr>
          <w:lang w:val="uk-UA"/>
        </w:rPr>
        <w:t xml:space="preserve">виконавчого комітету </w:t>
      </w:r>
      <w:r w:rsidR="008D5B2B">
        <w:rPr>
          <w:lang w:val="uk-UA"/>
        </w:rPr>
        <w:t xml:space="preserve">за автотранспортною технікою, яка знаходиться на балансі </w:t>
      </w:r>
      <w:r w:rsidR="008D5B2B" w:rsidRPr="00F1489A">
        <w:rPr>
          <w:lang w:val="uk-UA"/>
        </w:rPr>
        <w:t>виконавчого комітету</w:t>
      </w:r>
      <w:r w:rsidR="008D5B2B">
        <w:rPr>
          <w:lang w:val="uk-UA"/>
        </w:rPr>
        <w:t xml:space="preserve"> Южноукраїнської міської ради</w:t>
      </w:r>
      <w:r w:rsidRPr="00F1489A">
        <w:rPr>
          <w:lang w:val="uk-UA"/>
        </w:rPr>
        <w:t>».</w:t>
      </w:r>
    </w:p>
    <w:p w:rsidR="00F1489A" w:rsidRDefault="00F1489A" w:rsidP="00357F5B">
      <w:pPr>
        <w:ind w:firstLine="708"/>
        <w:jc w:val="both"/>
        <w:rPr>
          <w:lang w:val="uk-UA"/>
        </w:rPr>
      </w:pPr>
    </w:p>
    <w:p w:rsidR="00F1489A" w:rsidRDefault="00F1489A" w:rsidP="006963AB">
      <w:pPr>
        <w:ind w:firstLine="708"/>
        <w:jc w:val="both"/>
        <w:rPr>
          <w:lang w:val="uk-UA"/>
        </w:rPr>
      </w:pPr>
      <w:r>
        <w:rPr>
          <w:lang w:val="uk-UA"/>
        </w:rPr>
        <w:t xml:space="preserve"> 4</w:t>
      </w:r>
      <w:r w:rsidR="00794BE2">
        <w:rPr>
          <w:lang w:val="uk-UA"/>
        </w:rPr>
        <w:t xml:space="preserve"> </w:t>
      </w:r>
      <w:r w:rsidR="00794BE2" w:rsidRPr="00B1236F">
        <w:rPr>
          <w:lang w:val="uk-UA"/>
        </w:rPr>
        <w:t xml:space="preserve">. Контроль за виконанням </w:t>
      </w:r>
      <w:r w:rsidR="00794BE2">
        <w:rPr>
          <w:lang w:val="uk-UA"/>
        </w:rPr>
        <w:t xml:space="preserve">цього </w:t>
      </w:r>
      <w:r w:rsidR="00794BE2" w:rsidRPr="00B1236F">
        <w:rPr>
          <w:lang w:val="uk-UA"/>
        </w:rPr>
        <w:t>розпорядження залишаю за собою.</w:t>
      </w:r>
    </w:p>
    <w:p w:rsidR="00F57151" w:rsidRDefault="00F57151" w:rsidP="006963AB">
      <w:pPr>
        <w:ind w:firstLine="708"/>
        <w:jc w:val="both"/>
        <w:rPr>
          <w:lang w:val="uk-UA"/>
        </w:rPr>
      </w:pPr>
    </w:p>
    <w:p w:rsidR="008D0655" w:rsidRDefault="008D0655" w:rsidP="00080748">
      <w:pPr>
        <w:snapToGrid w:val="0"/>
        <w:ind w:firstLine="567"/>
        <w:jc w:val="both"/>
        <w:rPr>
          <w:lang w:val="uk-UA"/>
        </w:rPr>
      </w:pPr>
    </w:p>
    <w:p w:rsidR="008D0655" w:rsidRDefault="00F1489A" w:rsidP="00080748">
      <w:pPr>
        <w:snapToGrid w:val="0"/>
        <w:jc w:val="both"/>
        <w:rPr>
          <w:lang w:val="uk-UA"/>
        </w:rPr>
      </w:pPr>
      <w:r>
        <w:rPr>
          <w:lang w:val="uk-UA"/>
        </w:rPr>
        <w:t xml:space="preserve">            </w:t>
      </w:r>
      <w:r w:rsidR="00D64D5B">
        <w:rPr>
          <w:lang w:val="uk-UA"/>
        </w:rPr>
        <w:t xml:space="preserve">Секретар Южноукраїнської міської ради </w:t>
      </w:r>
      <w:r w:rsidR="007064B7">
        <w:rPr>
          <w:lang w:val="uk-UA"/>
        </w:rPr>
        <w:t xml:space="preserve">          </w:t>
      </w:r>
      <w:r w:rsidR="00080748">
        <w:rPr>
          <w:lang w:val="uk-UA"/>
        </w:rPr>
        <w:tab/>
      </w:r>
      <w:r w:rsidR="00484EE7">
        <w:rPr>
          <w:lang w:val="uk-UA"/>
        </w:rPr>
        <w:t xml:space="preserve">   </w:t>
      </w:r>
      <w:r w:rsidR="00631F31">
        <w:rPr>
          <w:lang w:val="uk-UA"/>
        </w:rPr>
        <w:t xml:space="preserve">            </w:t>
      </w:r>
      <w:r w:rsidR="00D64D5B">
        <w:rPr>
          <w:lang w:val="uk-UA"/>
        </w:rPr>
        <w:t>Олександр АКУЛЕНКО</w:t>
      </w:r>
    </w:p>
    <w:p w:rsidR="00DD73D1" w:rsidRDefault="00DD73D1" w:rsidP="00080748">
      <w:pPr>
        <w:snapToGrid w:val="0"/>
        <w:jc w:val="both"/>
        <w:rPr>
          <w:lang w:val="uk-UA"/>
        </w:rPr>
      </w:pPr>
    </w:p>
    <w:p w:rsidR="00F57151" w:rsidRPr="00B62AB2" w:rsidRDefault="00F57151" w:rsidP="00080748">
      <w:pPr>
        <w:snapToGrid w:val="0"/>
        <w:jc w:val="both"/>
        <w:rPr>
          <w:sz w:val="20"/>
          <w:szCs w:val="20"/>
          <w:lang w:val="uk-UA"/>
        </w:rPr>
      </w:pPr>
    </w:p>
    <w:p w:rsidR="00F1489A" w:rsidRDefault="00660C7D" w:rsidP="00357F5B">
      <w:pPr>
        <w:snapToGrid w:val="0"/>
        <w:ind w:firstLine="709"/>
        <w:jc w:val="both"/>
        <w:rPr>
          <w:sz w:val="18"/>
          <w:szCs w:val="18"/>
          <w:lang w:val="uk-UA"/>
        </w:rPr>
      </w:pPr>
      <w:r>
        <w:rPr>
          <w:sz w:val="18"/>
          <w:szCs w:val="18"/>
          <w:lang w:val="uk-UA"/>
        </w:rPr>
        <w:t>КУЛІШ Ірин</w:t>
      </w:r>
      <w:r w:rsidR="007A1F55" w:rsidRPr="007A1F55">
        <w:rPr>
          <w:sz w:val="18"/>
          <w:szCs w:val="18"/>
          <w:lang w:val="uk-UA"/>
        </w:rPr>
        <w:t>а</w:t>
      </w:r>
      <w:r w:rsidR="00F57151">
        <w:rPr>
          <w:sz w:val="18"/>
          <w:szCs w:val="18"/>
          <w:lang w:val="uk-UA"/>
        </w:rPr>
        <w:t xml:space="preserve"> </w:t>
      </w:r>
    </w:p>
    <w:p w:rsidR="008D0655" w:rsidRDefault="00080748" w:rsidP="00357F5B">
      <w:pPr>
        <w:snapToGrid w:val="0"/>
        <w:ind w:firstLine="709"/>
        <w:jc w:val="both"/>
        <w:rPr>
          <w:sz w:val="18"/>
          <w:szCs w:val="18"/>
          <w:lang w:val="uk-UA"/>
        </w:rPr>
      </w:pPr>
      <w:r w:rsidRPr="002C6289">
        <w:rPr>
          <w:sz w:val="18"/>
          <w:szCs w:val="18"/>
          <w:lang w:val="uk-UA"/>
        </w:rPr>
        <w:t>5-55-32</w:t>
      </w:r>
    </w:p>
    <w:p w:rsidR="00CA1EC1" w:rsidRPr="00CE700C" w:rsidRDefault="00CA1EC1" w:rsidP="00CA1EC1">
      <w:pPr>
        <w:rPr>
          <w:lang w:val="uk-UA"/>
        </w:rPr>
      </w:pPr>
      <w:r w:rsidRPr="00CE700C">
        <w:rPr>
          <w:lang w:val="uk-UA"/>
        </w:rPr>
        <w:lastRenderedPageBreak/>
        <w:t xml:space="preserve">                                                                                            Додаток</w:t>
      </w:r>
    </w:p>
    <w:p w:rsidR="00CA1EC1" w:rsidRPr="00CE700C" w:rsidRDefault="00CA1EC1" w:rsidP="00CA1EC1">
      <w:pPr>
        <w:jc w:val="right"/>
        <w:rPr>
          <w:lang w:val="uk-UA"/>
        </w:rPr>
      </w:pPr>
      <w:r w:rsidRPr="00CE700C">
        <w:rPr>
          <w:lang w:val="uk-UA"/>
        </w:rPr>
        <w:t xml:space="preserve">                                                                         до розпорядження міського голови</w:t>
      </w:r>
    </w:p>
    <w:p w:rsidR="00CA1EC1" w:rsidRPr="00CE700C" w:rsidRDefault="00CA1EC1" w:rsidP="00CA1EC1">
      <w:pPr>
        <w:jc w:val="right"/>
        <w:rPr>
          <w:lang w:val="uk-UA"/>
        </w:rPr>
      </w:pPr>
      <w:r w:rsidRPr="00CE700C">
        <w:rPr>
          <w:lang w:val="uk-UA"/>
        </w:rPr>
        <w:t xml:space="preserve">                                       від «      » _______ 2022   №______ </w:t>
      </w:r>
    </w:p>
    <w:p w:rsidR="00CA1EC1" w:rsidRPr="00CE700C" w:rsidRDefault="00CA1EC1" w:rsidP="00CA1EC1">
      <w:pPr>
        <w:jc w:val="right"/>
        <w:rPr>
          <w:lang w:val="uk-UA"/>
        </w:rPr>
      </w:pPr>
    </w:p>
    <w:p w:rsidR="00CA1EC1" w:rsidRPr="00CE700C" w:rsidRDefault="00CA1EC1" w:rsidP="00CA1EC1">
      <w:pPr>
        <w:jc w:val="right"/>
        <w:rPr>
          <w:lang w:val="uk-UA"/>
        </w:rPr>
      </w:pPr>
    </w:p>
    <w:p w:rsidR="00CA1EC1" w:rsidRPr="00CE700C" w:rsidRDefault="00CA1EC1" w:rsidP="00CA1EC1">
      <w:pPr>
        <w:jc w:val="center"/>
        <w:rPr>
          <w:lang w:val="uk-UA"/>
        </w:rPr>
      </w:pPr>
      <w:r w:rsidRPr="00CE700C">
        <w:rPr>
          <w:lang w:val="uk-UA"/>
        </w:rPr>
        <w:t xml:space="preserve">Закріплення водіїв легкових автомобілів сектору господарського забезпечення відділу бухгалтерського обліку та господарського забезпечення </w:t>
      </w:r>
      <w:r w:rsidR="00520152" w:rsidRPr="00CE700C">
        <w:rPr>
          <w:lang w:val="uk-UA"/>
        </w:rPr>
        <w:t xml:space="preserve">апарату </w:t>
      </w:r>
      <w:r w:rsidRPr="00CE700C">
        <w:rPr>
          <w:lang w:val="uk-UA"/>
        </w:rPr>
        <w:t>Южноукраїнської міської ради та її виконавчого комітету за автотранспортною технікою</w:t>
      </w:r>
    </w:p>
    <w:p w:rsidR="00CA1EC1" w:rsidRPr="00CE700C" w:rsidRDefault="00CA1EC1" w:rsidP="00CA1EC1">
      <w:pPr>
        <w:jc w:val="center"/>
        <w:rPr>
          <w:lang w:val="uk-UA"/>
        </w:rPr>
      </w:pPr>
      <w:r w:rsidRPr="00CE700C">
        <w:rPr>
          <w:lang w:val="uk-UA"/>
        </w:rPr>
        <w:t>та взаємозаміна між водіями</w:t>
      </w:r>
    </w:p>
    <w:p w:rsidR="00CA1EC1" w:rsidRPr="00CE700C" w:rsidRDefault="00CA1EC1" w:rsidP="00CA1EC1">
      <w:pPr>
        <w:jc w:val="center"/>
        <w:rPr>
          <w:lang w:val="uk-UA"/>
        </w:rPr>
      </w:pPr>
    </w:p>
    <w:p w:rsidR="00CA1EC1" w:rsidRPr="00CE700C" w:rsidRDefault="00CA1EC1" w:rsidP="00CA1EC1">
      <w:pPr>
        <w:jc w:val="center"/>
        <w:rPr>
          <w:lang w:val="uk-UA"/>
        </w:rPr>
      </w:pPr>
    </w:p>
    <w:p w:rsidR="00CA1EC1" w:rsidRPr="00CE700C" w:rsidRDefault="00CA1EC1" w:rsidP="00CA1EC1">
      <w:pPr>
        <w:jc w:val="center"/>
        <w:rPr>
          <w:lang w:val="uk-UA"/>
        </w:rPr>
      </w:pPr>
    </w:p>
    <w:p w:rsidR="00CA1EC1" w:rsidRPr="00CE700C" w:rsidRDefault="00CA1EC1" w:rsidP="00CA1EC1">
      <w:pPr>
        <w:jc w:val="center"/>
        <w:rPr>
          <w:lang w:val="uk-UA"/>
        </w:rPr>
      </w:pPr>
    </w:p>
    <w:tbl>
      <w:tblPr>
        <w:tblStyle w:val="ad"/>
        <w:tblpPr w:leftFromText="180" w:rightFromText="180" w:vertAnchor="page" w:horzAnchor="margin" w:tblpY="3826"/>
        <w:tblW w:w="9067" w:type="dxa"/>
        <w:tblLook w:val="04A0" w:firstRow="1" w:lastRow="0" w:firstColumn="1" w:lastColumn="0" w:noHBand="0" w:noVBand="1"/>
      </w:tblPr>
      <w:tblGrid>
        <w:gridCol w:w="562"/>
        <w:gridCol w:w="2948"/>
        <w:gridCol w:w="1755"/>
        <w:gridCol w:w="1756"/>
        <w:gridCol w:w="2046"/>
      </w:tblGrid>
      <w:tr w:rsidR="00CA1EC1" w:rsidRPr="00CE700C" w:rsidTr="00CA1EC1">
        <w:tc>
          <w:tcPr>
            <w:tcW w:w="562" w:type="dxa"/>
            <w:vMerge w:val="restart"/>
            <w:tcBorders>
              <w:right w:val="single" w:sz="4" w:space="0" w:color="auto"/>
            </w:tcBorders>
          </w:tcPr>
          <w:p w:rsidR="00CA1EC1" w:rsidRPr="00CE700C" w:rsidRDefault="00CA1EC1" w:rsidP="00CA1EC1">
            <w:pPr>
              <w:jc w:val="both"/>
              <w:rPr>
                <w:lang w:val="uk-UA"/>
              </w:rPr>
            </w:pPr>
            <w:r w:rsidRPr="00CE700C">
              <w:rPr>
                <w:lang w:val="uk-UA"/>
              </w:rPr>
              <w:t>№</w:t>
            </w:r>
          </w:p>
          <w:p w:rsidR="00CA1EC1" w:rsidRPr="00CE700C" w:rsidRDefault="00CA1EC1" w:rsidP="00CA1EC1">
            <w:pPr>
              <w:jc w:val="both"/>
              <w:rPr>
                <w:lang w:val="uk-UA"/>
              </w:rPr>
            </w:pPr>
            <w:r w:rsidRPr="00CE700C">
              <w:rPr>
                <w:lang w:val="uk-UA"/>
              </w:rPr>
              <w:t>з/п</w:t>
            </w:r>
          </w:p>
        </w:tc>
        <w:tc>
          <w:tcPr>
            <w:tcW w:w="6459" w:type="dxa"/>
            <w:gridSpan w:val="3"/>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center"/>
              <w:rPr>
                <w:lang w:val="uk-UA"/>
              </w:rPr>
            </w:pPr>
            <w:r w:rsidRPr="00CE700C">
              <w:rPr>
                <w:lang w:val="uk-UA"/>
              </w:rPr>
              <w:t>Закріплення водіїв легкових автомобілів за автотранспортною технікою</w:t>
            </w:r>
          </w:p>
        </w:tc>
        <w:tc>
          <w:tcPr>
            <w:tcW w:w="2046" w:type="dxa"/>
            <w:vMerge w:val="restart"/>
            <w:tcBorders>
              <w:left w:val="single" w:sz="4" w:space="0" w:color="auto"/>
            </w:tcBorders>
          </w:tcPr>
          <w:p w:rsidR="00CA1EC1" w:rsidRPr="00CE700C" w:rsidRDefault="00CA1EC1" w:rsidP="00CA1EC1">
            <w:pPr>
              <w:jc w:val="both"/>
              <w:rPr>
                <w:lang w:val="uk-UA"/>
              </w:rPr>
            </w:pPr>
            <w:r w:rsidRPr="00CE700C">
              <w:rPr>
                <w:lang w:val="uk-UA"/>
              </w:rPr>
              <w:t>Водій, який має право здійснити керування автомобілем у разі відсутності закріпленого за автомобілем водія</w:t>
            </w:r>
          </w:p>
        </w:tc>
      </w:tr>
      <w:tr w:rsidR="00CA1EC1" w:rsidRPr="00CE700C" w:rsidTr="00CA1EC1">
        <w:tc>
          <w:tcPr>
            <w:tcW w:w="562" w:type="dxa"/>
            <w:vMerge/>
            <w:tcBorders>
              <w:right w:val="single" w:sz="4" w:space="0" w:color="auto"/>
            </w:tcBorders>
          </w:tcPr>
          <w:p w:rsidR="00CA1EC1" w:rsidRPr="00CE700C" w:rsidRDefault="00CA1EC1" w:rsidP="00CA1EC1">
            <w:pPr>
              <w:jc w:val="both"/>
              <w:rPr>
                <w:lang w:val="uk-UA"/>
              </w:rPr>
            </w:pPr>
          </w:p>
        </w:tc>
        <w:tc>
          <w:tcPr>
            <w:tcW w:w="2948" w:type="dxa"/>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center"/>
              <w:rPr>
                <w:lang w:val="uk-UA"/>
              </w:rPr>
            </w:pPr>
            <w:r w:rsidRPr="00CE700C">
              <w:rPr>
                <w:lang w:val="uk-UA"/>
              </w:rPr>
              <w:t>Назва автотранспортною технікою</w:t>
            </w:r>
          </w:p>
        </w:tc>
        <w:tc>
          <w:tcPr>
            <w:tcW w:w="1755" w:type="dxa"/>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center"/>
              <w:rPr>
                <w:lang w:val="uk-UA"/>
              </w:rPr>
            </w:pPr>
            <w:r w:rsidRPr="00CE700C">
              <w:rPr>
                <w:lang w:val="uk-UA"/>
              </w:rPr>
              <w:t>Державний номер</w:t>
            </w:r>
          </w:p>
        </w:tc>
        <w:tc>
          <w:tcPr>
            <w:tcW w:w="1756" w:type="dxa"/>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center"/>
              <w:rPr>
                <w:lang w:val="uk-UA"/>
              </w:rPr>
            </w:pPr>
            <w:r w:rsidRPr="00CE700C">
              <w:rPr>
                <w:lang w:val="uk-UA"/>
              </w:rPr>
              <w:t>ПІБ водія</w:t>
            </w:r>
          </w:p>
        </w:tc>
        <w:tc>
          <w:tcPr>
            <w:tcW w:w="2046" w:type="dxa"/>
            <w:vMerge/>
            <w:tcBorders>
              <w:left w:val="single" w:sz="4" w:space="0" w:color="auto"/>
              <w:bottom w:val="single" w:sz="4" w:space="0" w:color="auto"/>
            </w:tcBorders>
          </w:tcPr>
          <w:p w:rsidR="00CA1EC1" w:rsidRPr="00CE700C" w:rsidRDefault="00CA1EC1" w:rsidP="00CA1EC1">
            <w:pPr>
              <w:jc w:val="both"/>
              <w:rPr>
                <w:lang w:val="uk-UA"/>
              </w:rPr>
            </w:pPr>
          </w:p>
        </w:tc>
      </w:tr>
      <w:tr w:rsidR="00CA1EC1" w:rsidRPr="00CE700C" w:rsidTr="00CA1EC1">
        <w:tc>
          <w:tcPr>
            <w:tcW w:w="562" w:type="dxa"/>
            <w:tcBorders>
              <w:right w:val="single" w:sz="4" w:space="0" w:color="auto"/>
            </w:tcBorders>
          </w:tcPr>
          <w:p w:rsidR="00CA1EC1" w:rsidRPr="00CE700C" w:rsidRDefault="00CA1EC1" w:rsidP="00CA1EC1">
            <w:pPr>
              <w:jc w:val="both"/>
              <w:rPr>
                <w:lang w:val="uk-UA"/>
              </w:rPr>
            </w:pPr>
            <w:r w:rsidRPr="00CE700C">
              <w:rPr>
                <w:lang w:val="uk-UA"/>
              </w:rPr>
              <w:t>1.</w:t>
            </w:r>
          </w:p>
        </w:tc>
        <w:tc>
          <w:tcPr>
            <w:tcW w:w="2948" w:type="dxa"/>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both"/>
              <w:rPr>
                <w:lang w:val="uk-UA"/>
              </w:rPr>
            </w:pPr>
            <w:r w:rsidRPr="00CE700C">
              <w:rPr>
                <w:lang w:val="uk-UA"/>
              </w:rPr>
              <w:t>А/м ЗАЗ-</w:t>
            </w:r>
            <w:r w:rsidRPr="00CE700C">
              <w:rPr>
                <w:lang w:val="en-US"/>
              </w:rPr>
              <w:t>DAEWOO</w:t>
            </w:r>
            <w:r w:rsidRPr="00CE700C">
              <w:rPr>
                <w:lang w:val="uk-UA"/>
              </w:rPr>
              <w:t xml:space="preserve"> </w:t>
            </w:r>
            <w:proofErr w:type="spellStart"/>
            <w:r w:rsidRPr="00CE700C">
              <w:rPr>
                <w:lang w:val="en-US"/>
              </w:rPr>
              <w:t>Lanos</w:t>
            </w:r>
            <w:proofErr w:type="spellEnd"/>
            <w:r w:rsidRPr="00CE700C">
              <w:rPr>
                <w:lang w:val="uk-UA"/>
              </w:rPr>
              <w:t xml:space="preserve"> </w:t>
            </w:r>
          </w:p>
          <w:p w:rsidR="00CA1EC1" w:rsidRPr="00CE700C" w:rsidRDefault="00CA1EC1" w:rsidP="00CA1EC1">
            <w:pPr>
              <w:jc w:val="both"/>
              <w:rPr>
                <w:lang w:val="uk-UA"/>
              </w:rPr>
            </w:pPr>
            <w:r w:rsidRPr="00CE700C">
              <w:rPr>
                <w:lang w:val="uk-UA"/>
              </w:rPr>
              <w:t xml:space="preserve">1.3, 2003 </w:t>
            </w:r>
            <w:proofErr w:type="spellStart"/>
            <w:r w:rsidRPr="00CE700C">
              <w:rPr>
                <w:lang w:val="uk-UA"/>
              </w:rPr>
              <w:t>р.в</w:t>
            </w:r>
            <w:proofErr w:type="spellEnd"/>
            <w:r w:rsidRPr="00CE700C">
              <w:rPr>
                <w:lang w:val="uk-UA"/>
              </w:rPr>
              <w:t>.</w:t>
            </w:r>
          </w:p>
        </w:tc>
        <w:tc>
          <w:tcPr>
            <w:tcW w:w="1755" w:type="dxa"/>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both"/>
              <w:rPr>
                <w:lang w:val="uk-UA"/>
              </w:rPr>
            </w:pPr>
            <w:r w:rsidRPr="00CE700C">
              <w:rPr>
                <w:lang w:val="uk-UA"/>
              </w:rPr>
              <w:t>ВЕ 0415 АС</w:t>
            </w:r>
          </w:p>
        </w:tc>
        <w:tc>
          <w:tcPr>
            <w:tcW w:w="1756" w:type="dxa"/>
            <w:tcBorders>
              <w:top w:val="single" w:sz="4" w:space="0" w:color="auto"/>
              <w:left w:val="single" w:sz="4" w:space="0" w:color="auto"/>
              <w:bottom w:val="single" w:sz="4" w:space="0" w:color="auto"/>
              <w:right w:val="single" w:sz="4" w:space="0" w:color="auto"/>
            </w:tcBorders>
          </w:tcPr>
          <w:p w:rsidR="00CA1EC1" w:rsidRPr="00CE700C" w:rsidRDefault="00CA1EC1" w:rsidP="00CA1EC1">
            <w:pPr>
              <w:jc w:val="both"/>
              <w:rPr>
                <w:lang w:val="uk-UA"/>
              </w:rPr>
            </w:pPr>
            <w:r w:rsidRPr="00CE700C">
              <w:rPr>
                <w:lang w:val="uk-UA"/>
              </w:rPr>
              <w:t>Пинтій О.В.</w:t>
            </w:r>
          </w:p>
        </w:tc>
        <w:tc>
          <w:tcPr>
            <w:tcW w:w="2046" w:type="dxa"/>
            <w:tcBorders>
              <w:left w:val="single" w:sz="4" w:space="0" w:color="auto"/>
            </w:tcBorders>
          </w:tcPr>
          <w:p w:rsidR="00CA1EC1" w:rsidRPr="00CE700C" w:rsidRDefault="00CA1EC1" w:rsidP="00CA1EC1">
            <w:pPr>
              <w:jc w:val="both"/>
              <w:rPr>
                <w:lang w:val="uk-UA"/>
              </w:rPr>
            </w:pPr>
            <w:r w:rsidRPr="00CE700C">
              <w:rPr>
                <w:lang w:val="uk-UA"/>
              </w:rPr>
              <w:t>Іванов О.Г.</w:t>
            </w:r>
          </w:p>
          <w:p w:rsidR="00CA1EC1" w:rsidRPr="00CE700C" w:rsidRDefault="00CA1EC1" w:rsidP="00CA1EC1">
            <w:pPr>
              <w:jc w:val="both"/>
              <w:rPr>
                <w:lang w:val="uk-UA"/>
              </w:rPr>
            </w:pPr>
            <w:proofErr w:type="spellStart"/>
            <w:r w:rsidRPr="00CE700C">
              <w:rPr>
                <w:lang w:val="uk-UA"/>
              </w:rPr>
              <w:t>Юригін</w:t>
            </w:r>
            <w:proofErr w:type="spellEnd"/>
            <w:r w:rsidRPr="00CE700C">
              <w:rPr>
                <w:lang w:val="uk-UA"/>
              </w:rPr>
              <w:t xml:space="preserve"> В.М.</w:t>
            </w:r>
          </w:p>
        </w:tc>
      </w:tr>
      <w:tr w:rsidR="00CA1EC1" w:rsidRPr="003F27C1" w:rsidTr="00CA1EC1">
        <w:tc>
          <w:tcPr>
            <w:tcW w:w="562" w:type="dxa"/>
          </w:tcPr>
          <w:p w:rsidR="00CA1EC1" w:rsidRPr="00CE700C" w:rsidRDefault="00CA1EC1" w:rsidP="00CA1EC1">
            <w:pPr>
              <w:jc w:val="both"/>
              <w:rPr>
                <w:lang w:val="uk-UA"/>
              </w:rPr>
            </w:pPr>
            <w:r w:rsidRPr="00CE700C">
              <w:rPr>
                <w:lang w:val="uk-UA"/>
              </w:rPr>
              <w:t>2.</w:t>
            </w:r>
          </w:p>
        </w:tc>
        <w:tc>
          <w:tcPr>
            <w:tcW w:w="2948" w:type="dxa"/>
            <w:tcBorders>
              <w:top w:val="single" w:sz="4" w:space="0" w:color="auto"/>
            </w:tcBorders>
          </w:tcPr>
          <w:p w:rsidR="00CA1EC1" w:rsidRPr="00CE700C" w:rsidRDefault="00CA1EC1" w:rsidP="00CA1EC1">
            <w:pPr>
              <w:jc w:val="both"/>
              <w:rPr>
                <w:lang w:val="en-US"/>
              </w:rPr>
            </w:pPr>
            <w:r w:rsidRPr="00CE700C">
              <w:rPr>
                <w:lang w:val="uk-UA"/>
              </w:rPr>
              <w:t xml:space="preserve">А/м </w:t>
            </w:r>
            <w:r w:rsidRPr="00CE700C">
              <w:rPr>
                <w:lang w:val="en-US"/>
              </w:rPr>
              <w:t xml:space="preserve"> DAEWOO </w:t>
            </w:r>
            <w:proofErr w:type="spellStart"/>
            <w:r w:rsidRPr="00CE700C">
              <w:rPr>
                <w:lang w:val="en-US"/>
              </w:rPr>
              <w:t>Lanos</w:t>
            </w:r>
            <w:proofErr w:type="spellEnd"/>
            <w:r w:rsidRPr="00CE700C">
              <w:rPr>
                <w:lang w:val="en-US"/>
              </w:rPr>
              <w:t xml:space="preserve"> </w:t>
            </w:r>
            <w:r w:rsidRPr="00CE700C">
              <w:rPr>
                <w:lang w:val="uk-UA"/>
              </w:rPr>
              <w:t xml:space="preserve"> 1.6, 2003 </w:t>
            </w:r>
            <w:proofErr w:type="spellStart"/>
            <w:r w:rsidRPr="00CE700C">
              <w:rPr>
                <w:lang w:val="uk-UA"/>
              </w:rPr>
              <w:t>р.в</w:t>
            </w:r>
            <w:proofErr w:type="spellEnd"/>
            <w:r w:rsidRPr="00CE700C">
              <w:rPr>
                <w:lang w:val="uk-UA"/>
              </w:rPr>
              <w:t>.</w:t>
            </w:r>
          </w:p>
        </w:tc>
        <w:tc>
          <w:tcPr>
            <w:tcW w:w="1755" w:type="dxa"/>
            <w:tcBorders>
              <w:top w:val="single" w:sz="4" w:space="0" w:color="auto"/>
            </w:tcBorders>
          </w:tcPr>
          <w:p w:rsidR="00CA1EC1" w:rsidRPr="00CE700C" w:rsidRDefault="00CA1EC1" w:rsidP="00CA1EC1">
            <w:pPr>
              <w:jc w:val="both"/>
              <w:rPr>
                <w:lang w:val="uk-UA"/>
              </w:rPr>
            </w:pPr>
            <w:r w:rsidRPr="00CE700C">
              <w:rPr>
                <w:lang w:val="uk-UA"/>
              </w:rPr>
              <w:t>ВЕ 0416 АС</w:t>
            </w:r>
          </w:p>
        </w:tc>
        <w:tc>
          <w:tcPr>
            <w:tcW w:w="1756" w:type="dxa"/>
            <w:tcBorders>
              <w:top w:val="single" w:sz="4" w:space="0" w:color="auto"/>
            </w:tcBorders>
          </w:tcPr>
          <w:p w:rsidR="00CA1EC1" w:rsidRPr="00CE700C" w:rsidRDefault="00CA1EC1" w:rsidP="00CA1EC1">
            <w:pPr>
              <w:jc w:val="both"/>
              <w:rPr>
                <w:lang w:val="uk-UA"/>
              </w:rPr>
            </w:pPr>
            <w:r w:rsidRPr="00CE700C">
              <w:rPr>
                <w:lang w:val="uk-UA"/>
              </w:rPr>
              <w:t>Іванов О.Г.</w:t>
            </w:r>
          </w:p>
        </w:tc>
        <w:tc>
          <w:tcPr>
            <w:tcW w:w="2046" w:type="dxa"/>
          </w:tcPr>
          <w:p w:rsidR="00CA1EC1" w:rsidRPr="00CE700C" w:rsidRDefault="00CA1EC1" w:rsidP="00CA1EC1">
            <w:pPr>
              <w:jc w:val="both"/>
              <w:rPr>
                <w:lang w:val="uk-UA"/>
              </w:rPr>
            </w:pPr>
            <w:r w:rsidRPr="00CE700C">
              <w:rPr>
                <w:lang w:val="uk-UA"/>
              </w:rPr>
              <w:t>Пинтій О.В.</w:t>
            </w:r>
          </w:p>
          <w:p w:rsidR="00CA1EC1" w:rsidRPr="00CE700C" w:rsidRDefault="00CA1EC1" w:rsidP="00CA1EC1">
            <w:pPr>
              <w:jc w:val="both"/>
              <w:rPr>
                <w:lang w:val="uk-UA"/>
              </w:rPr>
            </w:pPr>
            <w:proofErr w:type="spellStart"/>
            <w:r w:rsidRPr="00CE700C">
              <w:rPr>
                <w:lang w:val="uk-UA"/>
              </w:rPr>
              <w:t>Юригін</w:t>
            </w:r>
            <w:proofErr w:type="spellEnd"/>
            <w:r w:rsidRPr="00CE700C">
              <w:rPr>
                <w:lang w:val="uk-UA"/>
              </w:rPr>
              <w:t xml:space="preserve"> В.М.</w:t>
            </w:r>
          </w:p>
        </w:tc>
      </w:tr>
      <w:tr w:rsidR="00CA1EC1" w:rsidRPr="00CE700C" w:rsidTr="00CA1EC1">
        <w:tc>
          <w:tcPr>
            <w:tcW w:w="562" w:type="dxa"/>
          </w:tcPr>
          <w:p w:rsidR="00CA1EC1" w:rsidRPr="00CE700C" w:rsidRDefault="00CA1EC1" w:rsidP="00CA1EC1">
            <w:pPr>
              <w:jc w:val="both"/>
              <w:rPr>
                <w:lang w:val="uk-UA"/>
              </w:rPr>
            </w:pPr>
            <w:r w:rsidRPr="00CE700C">
              <w:rPr>
                <w:lang w:val="uk-UA"/>
              </w:rPr>
              <w:t>3.</w:t>
            </w:r>
          </w:p>
        </w:tc>
        <w:tc>
          <w:tcPr>
            <w:tcW w:w="2948" w:type="dxa"/>
          </w:tcPr>
          <w:p w:rsidR="00CA1EC1" w:rsidRPr="00CE700C" w:rsidRDefault="00CA1EC1" w:rsidP="00CA1EC1">
            <w:pPr>
              <w:jc w:val="both"/>
              <w:rPr>
                <w:lang w:val="uk-UA"/>
              </w:rPr>
            </w:pPr>
            <w:r w:rsidRPr="00CE700C">
              <w:rPr>
                <w:lang w:val="uk-UA"/>
              </w:rPr>
              <w:t xml:space="preserve">А/м </w:t>
            </w:r>
            <w:proofErr w:type="spellStart"/>
            <w:r w:rsidRPr="00CE700C">
              <w:rPr>
                <w:lang w:val="uk-UA"/>
              </w:rPr>
              <w:t>Skoda</w:t>
            </w:r>
            <w:proofErr w:type="spellEnd"/>
            <w:r w:rsidRPr="00CE700C">
              <w:rPr>
                <w:lang w:val="uk-UA"/>
              </w:rPr>
              <w:t xml:space="preserve"> </w:t>
            </w:r>
            <w:r w:rsidRPr="00CE700C">
              <w:rPr>
                <w:lang w:val="en-US"/>
              </w:rPr>
              <w:t>Super B Elegans 1.8</w:t>
            </w:r>
            <w:r w:rsidRPr="00CE700C">
              <w:rPr>
                <w:lang w:val="uk-UA"/>
              </w:rPr>
              <w:t xml:space="preserve">, 2004 </w:t>
            </w:r>
            <w:proofErr w:type="spellStart"/>
            <w:r w:rsidRPr="00CE700C">
              <w:rPr>
                <w:lang w:val="uk-UA"/>
              </w:rPr>
              <w:t>р.в</w:t>
            </w:r>
            <w:proofErr w:type="spellEnd"/>
            <w:r w:rsidRPr="00CE700C">
              <w:rPr>
                <w:lang w:val="uk-UA"/>
              </w:rPr>
              <w:t>.</w:t>
            </w:r>
          </w:p>
        </w:tc>
        <w:tc>
          <w:tcPr>
            <w:tcW w:w="1755" w:type="dxa"/>
          </w:tcPr>
          <w:p w:rsidR="00CA1EC1" w:rsidRPr="00CE700C" w:rsidRDefault="00CA1EC1" w:rsidP="00CA1EC1">
            <w:pPr>
              <w:jc w:val="both"/>
              <w:rPr>
                <w:lang w:val="uk-UA"/>
              </w:rPr>
            </w:pPr>
            <w:r w:rsidRPr="00CE700C">
              <w:rPr>
                <w:lang w:val="uk-UA"/>
              </w:rPr>
              <w:t>ВЕ 8999 АЕ</w:t>
            </w:r>
          </w:p>
        </w:tc>
        <w:tc>
          <w:tcPr>
            <w:tcW w:w="1756" w:type="dxa"/>
          </w:tcPr>
          <w:p w:rsidR="00CA1EC1" w:rsidRPr="00CE700C" w:rsidRDefault="00CA1EC1" w:rsidP="00CA1EC1">
            <w:pPr>
              <w:jc w:val="both"/>
              <w:rPr>
                <w:lang w:val="uk-UA"/>
              </w:rPr>
            </w:pPr>
            <w:proofErr w:type="spellStart"/>
            <w:r w:rsidRPr="00CE700C">
              <w:rPr>
                <w:lang w:val="uk-UA"/>
              </w:rPr>
              <w:t>Юригін</w:t>
            </w:r>
            <w:proofErr w:type="spellEnd"/>
            <w:r w:rsidRPr="00CE700C">
              <w:rPr>
                <w:lang w:val="uk-UA"/>
              </w:rPr>
              <w:t xml:space="preserve"> В.М.</w:t>
            </w:r>
          </w:p>
        </w:tc>
        <w:tc>
          <w:tcPr>
            <w:tcW w:w="2046" w:type="dxa"/>
          </w:tcPr>
          <w:p w:rsidR="00CA1EC1" w:rsidRPr="00CE700C" w:rsidRDefault="00CA1EC1" w:rsidP="00CA1EC1">
            <w:pPr>
              <w:jc w:val="both"/>
              <w:rPr>
                <w:lang w:val="uk-UA"/>
              </w:rPr>
            </w:pPr>
            <w:r w:rsidRPr="00CE700C">
              <w:rPr>
                <w:lang w:val="uk-UA"/>
              </w:rPr>
              <w:t>Іванов О.Г.</w:t>
            </w:r>
          </w:p>
          <w:p w:rsidR="00CA1EC1" w:rsidRPr="00CE700C" w:rsidRDefault="00CA1EC1" w:rsidP="00CA1EC1">
            <w:pPr>
              <w:jc w:val="both"/>
              <w:rPr>
                <w:lang w:val="uk-UA"/>
              </w:rPr>
            </w:pPr>
            <w:r w:rsidRPr="00CE700C">
              <w:rPr>
                <w:lang w:val="uk-UA"/>
              </w:rPr>
              <w:t>Пинтій О.В.</w:t>
            </w:r>
          </w:p>
        </w:tc>
      </w:tr>
    </w:tbl>
    <w:p w:rsidR="00CA1EC1" w:rsidRPr="00CA1EC1" w:rsidRDefault="00CA1EC1" w:rsidP="00357F5B">
      <w:pPr>
        <w:snapToGrid w:val="0"/>
        <w:ind w:firstLine="709"/>
        <w:jc w:val="both"/>
        <w:rPr>
          <w:sz w:val="18"/>
          <w:szCs w:val="18"/>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p>
    <w:p w:rsidR="00CA1EC1" w:rsidRDefault="00CA1EC1" w:rsidP="00357F5B">
      <w:pPr>
        <w:snapToGrid w:val="0"/>
        <w:ind w:firstLine="709"/>
        <w:jc w:val="both"/>
        <w:rPr>
          <w:sz w:val="18"/>
          <w:szCs w:val="18"/>
          <w:lang w:val="uk-UA"/>
        </w:rPr>
      </w:pPr>
      <w:bookmarkStart w:id="0" w:name="_GoBack"/>
      <w:bookmarkEnd w:id="0"/>
    </w:p>
    <w:sectPr w:rsidR="00CA1EC1" w:rsidSect="0078560E">
      <w:headerReference w:type="even" r:id="rId9"/>
      <w:headerReference w:type="default" r:id="rId10"/>
      <w:pgSz w:w="11907" w:h="16840"/>
      <w:pgMar w:top="1134" w:right="567" w:bottom="96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9E" w:rsidRDefault="0040379E" w:rsidP="007B17ED">
      <w:r>
        <w:separator/>
      </w:r>
    </w:p>
  </w:endnote>
  <w:endnote w:type="continuationSeparator" w:id="0">
    <w:p w:rsidR="0040379E" w:rsidRDefault="0040379E"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9E" w:rsidRDefault="0040379E" w:rsidP="007B17ED">
      <w:r>
        <w:separator/>
      </w:r>
    </w:p>
  </w:footnote>
  <w:footnote w:type="continuationSeparator" w:id="0">
    <w:p w:rsidR="0040379E" w:rsidRDefault="0040379E" w:rsidP="007B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48" w:rsidRDefault="00080748" w:rsidP="0008329B">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080748" w:rsidRDefault="00080748" w:rsidP="0008329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F9" w:rsidRPr="004468F9" w:rsidRDefault="0078560E" w:rsidP="0078560E">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695"/>
    <w:multiLevelType w:val="hybridMultilevel"/>
    <w:tmpl w:val="681A4E12"/>
    <w:lvl w:ilvl="0" w:tplc="85D47B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DA7425A"/>
    <w:multiLevelType w:val="hybridMultilevel"/>
    <w:tmpl w:val="2A7893B6"/>
    <w:lvl w:ilvl="0" w:tplc="589016B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8E21E00"/>
    <w:multiLevelType w:val="hybridMultilevel"/>
    <w:tmpl w:val="74E04FC6"/>
    <w:lvl w:ilvl="0" w:tplc="CAB8A9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2C6CEC"/>
    <w:multiLevelType w:val="hybridMultilevel"/>
    <w:tmpl w:val="58A660D8"/>
    <w:lvl w:ilvl="0" w:tplc="531E21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91538B9"/>
    <w:multiLevelType w:val="hybridMultilevel"/>
    <w:tmpl w:val="9440F184"/>
    <w:lvl w:ilvl="0" w:tplc="C4FEC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0"/>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F5"/>
    <w:rsid w:val="00004542"/>
    <w:rsid w:val="00007121"/>
    <w:rsid w:val="0001525D"/>
    <w:rsid w:val="0002049C"/>
    <w:rsid w:val="000463EF"/>
    <w:rsid w:val="0007753E"/>
    <w:rsid w:val="00080748"/>
    <w:rsid w:val="00086AB2"/>
    <w:rsid w:val="000A6087"/>
    <w:rsid w:val="000C1407"/>
    <w:rsid w:val="000C3987"/>
    <w:rsid w:val="000F4897"/>
    <w:rsid w:val="00112F93"/>
    <w:rsid w:val="0011350F"/>
    <w:rsid w:val="001350E4"/>
    <w:rsid w:val="00135DD5"/>
    <w:rsid w:val="001550C0"/>
    <w:rsid w:val="00155755"/>
    <w:rsid w:val="00190786"/>
    <w:rsid w:val="00195F8D"/>
    <w:rsid w:val="001A0765"/>
    <w:rsid w:val="001A1423"/>
    <w:rsid w:val="001A4B30"/>
    <w:rsid w:val="001D1373"/>
    <w:rsid w:val="001E23DA"/>
    <w:rsid w:val="0021107F"/>
    <w:rsid w:val="00222C4B"/>
    <w:rsid w:val="00231DB9"/>
    <w:rsid w:val="00233909"/>
    <w:rsid w:val="0025168F"/>
    <w:rsid w:val="00266766"/>
    <w:rsid w:val="00292DD8"/>
    <w:rsid w:val="002B5317"/>
    <w:rsid w:val="002D163D"/>
    <w:rsid w:val="002D28BF"/>
    <w:rsid w:val="002E751D"/>
    <w:rsid w:val="002F0789"/>
    <w:rsid w:val="0030030F"/>
    <w:rsid w:val="00304EDD"/>
    <w:rsid w:val="00312D32"/>
    <w:rsid w:val="0032666D"/>
    <w:rsid w:val="00343805"/>
    <w:rsid w:val="0034556C"/>
    <w:rsid w:val="00350AAD"/>
    <w:rsid w:val="00357F5B"/>
    <w:rsid w:val="0036285D"/>
    <w:rsid w:val="003634B5"/>
    <w:rsid w:val="00382AD3"/>
    <w:rsid w:val="00383CA6"/>
    <w:rsid w:val="003909CB"/>
    <w:rsid w:val="003911B1"/>
    <w:rsid w:val="00392C31"/>
    <w:rsid w:val="003B0813"/>
    <w:rsid w:val="003D0E78"/>
    <w:rsid w:val="003E728D"/>
    <w:rsid w:val="003F27C1"/>
    <w:rsid w:val="0040379E"/>
    <w:rsid w:val="00414481"/>
    <w:rsid w:val="004201DA"/>
    <w:rsid w:val="00421B24"/>
    <w:rsid w:val="00437C84"/>
    <w:rsid w:val="004468F9"/>
    <w:rsid w:val="0045258C"/>
    <w:rsid w:val="004556E6"/>
    <w:rsid w:val="00476077"/>
    <w:rsid w:val="00484EE7"/>
    <w:rsid w:val="004B0050"/>
    <w:rsid w:val="004B038A"/>
    <w:rsid w:val="004D652F"/>
    <w:rsid w:val="00520152"/>
    <w:rsid w:val="00522057"/>
    <w:rsid w:val="005229B7"/>
    <w:rsid w:val="00523030"/>
    <w:rsid w:val="0054733D"/>
    <w:rsid w:val="00557B9C"/>
    <w:rsid w:val="0058143A"/>
    <w:rsid w:val="0059720A"/>
    <w:rsid w:val="005A1A6C"/>
    <w:rsid w:val="005A2512"/>
    <w:rsid w:val="005D0260"/>
    <w:rsid w:val="005F4C3E"/>
    <w:rsid w:val="00611C18"/>
    <w:rsid w:val="00612ED9"/>
    <w:rsid w:val="00616FAC"/>
    <w:rsid w:val="00621E70"/>
    <w:rsid w:val="00631F31"/>
    <w:rsid w:val="00633008"/>
    <w:rsid w:val="006473B7"/>
    <w:rsid w:val="00654F7A"/>
    <w:rsid w:val="00660C7D"/>
    <w:rsid w:val="006708A9"/>
    <w:rsid w:val="00674342"/>
    <w:rsid w:val="00677325"/>
    <w:rsid w:val="00695297"/>
    <w:rsid w:val="006963AB"/>
    <w:rsid w:val="006A719D"/>
    <w:rsid w:val="006B0D27"/>
    <w:rsid w:val="006C2620"/>
    <w:rsid w:val="006E4D98"/>
    <w:rsid w:val="006F1448"/>
    <w:rsid w:val="00700236"/>
    <w:rsid w:val="007064B7"/>
    <w:rsid w:val="0071181D"/>
    <w:rsid w:val="007164F9"/>
    <w:rsid w:val="00720A69"/>
    <w:rsid w:val="00742F4B"/>
    <w:rsid w:val="00746267"/>
    <w:rsid w:val="007469CB"/>
    <w:rsid w:val="00760E5B"/>
    <w:rsid w:val="007617D6"/>
    <w:rsid w:val="007662B1"/>
    <w:rsid w:val="0076731B"/>
    <w:rsid w:val="007815AE"/>
    <w:rsid w:val="0078560E"/>
    <w:rsid w:val="00791D1F"/>
    <w:rsid w:val="00794BE2"/>
    <w:rsid w:val="007A1F55"/>
    <w:rsid w:val="007A3794"/>
    <w:rsid w:val="007B17ED"/>
    <w:rsid w:val="007D6EB7"/>
    <w:rsid w:val="007E2ABE"/>
    <w:rsid w:val="008034ED"/>
    <w:rsid w:val="0081106A"/>
    <w:rsid w:val="008121D9"/>
    <w:rsid w:val="00836225"/>
    <w:rsid w:val="00861C2D"/>
    <w:rsid w:val="00863EC0"/>
    <w:rsid w:val="00864071"/>
    <w:rsid w:val="008775CC"/>
    <w:rsid w:val="008946BA"/>
    <w:rsid w:val="008B47E5"/>
    <w:rsid w:val="008D0655"/>
    <w:rsid w:val="008D2B63"/>
    <w:rsid w:val="008D471E"/>
    <w:rsid w:val="008D5B2B"/>
    <w:rsid w:val="008E563B"/>
    <w:rsid w:val="008E60D2"/>
    <w:rsid w:val="008F3D3D"/>
    <w:rsid w:val="00920A0D"/>
    <w:rsid w:val="00921169"/>
    <w:rsid w:val="00934F8B"/>
    <w:rsid w:val="00942D53"/>
    <w:rsid w:val="00946076"/>
    <w:rsid w:val="00967EC1"/>
    <w:rsid w:val="00970AAF"/>
    <w:rsid w:val="00974679"/>
    <w:rsid w:val="00984511"/>
    <w:rsid w:val="00994E22"/>
    <w:rsid w:val="009A6602"/>
    <w:rsid w:val="009B39EC"/>
    <w:rsid w:val="009C2FDD"/>
    <w:rsid w:val="009C40D1"/>
    <w:rsid w:val="009C7836"/>
    <w:rsid w:val="009D5CDB"/>
    <w:rsid w:val="009E1BB4"/>
    <w:rsid w:val="009E1DC7"/>
    <w:rsid w:val="009F6B81"/>
    <w:rsid w:val="00A03AC4"/>
    <w:rsid w:val="00A11393"/>
    <w:rsid w:val="00A16612"/>
    <w:rsid w:val="00A53EDD"/>
    <w:rsid w:val="00A7248F"/>
    <w:rsid w:val="00A86884"/>
    <w:rsid w:val="00AD6B7F"/>
    <w:rsid w:val="00B127C8"/>
    <w:rsid w:val="00B34A86"/>
    <w:rsid w:val="00B40CFA"/>
    <w:rsid w:val="00B62AB2"/>
    <w:rsid w:val="00B62DE6"/>
    <w:rsid w:val="00B80415"/>
    <w:rsid w:val="00B85E5F"/>
    <w:rsid w:val="00B93631"/>
    <w:rsid w:val="00B95240"/>
    <w:rsid w:val="00BD3E84"/>
    <w:rsid w:val="00BF1504"/>
    <w:rsid w:val="00BF1578"/>
    <w:rsid w:val="00BF7F69"/>
    <w:rsid w:val="00C15F1A"/>
    <w:rsid w:val="00C22003"/>
    <w:rsid w:val="00C27C2D"/>
    <w:rsid w:val="00C33DF8"/>
    <w:rsid w:val="00C34D5C"/>
    <w:rsid w:val="00C35175"/>
    <w:rsid w:val="00C54E2F"/>
    <w:rsid w:val="00C63355"/>
    <w:rsid w:val="00C63986"/>
    <w:rsid w:val="00C74B50"/>
    <w:rsid w:val="00C84800"/>
    <w:rsid w:val="00C9333F"/>
    <w:rsid w:val="00CA0BA6"/>
    <w:rsid w:val="00CA1AC3"/>
    <w:rsid w:val="00CA1EC1"/>
    <w:rsid w:val="00CB251C"/>
    <w:rsid w:val="00CB2C76"/>
    <w:rsid w:val="00CD1C2A"/>
    <w:rsid w:val="00CD1C4D"/>
    <w:rsid w:val="00CD2257"/>
    <w:rsid w:val="00CE2A9D"/>
    <w:rsid w:val="00CE700C"/>
    <w:rsid w:val="00D42CD8"/>
    <w:rsid w:val="00D5195A"/>
    <w:rsid w:val="00D64D5B"/>
    <w:rsid w:val="00D65007"/>
    <w:rsid w:val="00D65A9E"/>
    <w:rsid w:val="00D844A6"/>
    <w:rsid w:val="00D8650F"/>
    <w:rsid w:val="00DB5123"/>
    <w:rsid w:val="00DC3A32"/>
    <w:rsid w:val="00DD73D1"/>
    <w:rsid w:val="00E27100"/>
    <w:rsid w:val="00E346A9"/>
    <w:rsid w:val="00E34F65"/>
    <w:rsid w:val="00E37ABE"/>
    <w:rsid w:val="00E47888"/>
    <w:rsid w:val="00E63D52"/>
    <w:rsid w:val="00E76979"/>
    <w:rsid w:val="00E86CF7"/>
    <w:rsid w:val="00EA011B"/>
    <w:rsid w:val="00EC0ADA"/>
    <w:rsid w:val="00ED2D40"/>
    <w:rsid w:val="00ED2F1E"/>
    <w:rsid w:val="00F04854"/>
    <w:rsid w:val="00F10170"/>
    <w:rsid w:val="00F1489A"/>
    <w:rsid w:val="00F15FDC"/>
    <w:rsid w:val="00F2238E"/>
    <w:rsid w:val="00F23CDF"/>
    <w:rsid w:val="00F333F9"/>
    <w:rsid w:val="00F359FB"/>
    <w:rsid w:val="00F57151"/>
    <w:rsid w:val="00F611BA"/>
    <w:rsid w:val="00F7659C"/>
    <w:rsid w:val="00F87885"/>
    <w:rsid w:val="00F948C0"/>
    <w:rsid w:val="00F94BF5"/>
    <w:rsid w:val="00FA0B44"/>
    <w:rsid w:val="00FA47A4"/>
    <w:rsid w:val="00FD00EB"/>
    <w:rsid w:val="00FD175A"/>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66D3-AEBF-4BC7-A384-212D422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 w:type="character" w:styleId="ac">
    <w:name w:val="page number"/>
    <w:basedOn w:val="a0"/>
    <w:rsid w:val="00080748"/>
  </w:style>
  <w:style w:type="table" w:styleId="ad">
    <w:name w:val="Table Grid"/>
    <w:basedOn w:val="a1"/>
    <w:uiPriority w:val="99"/>
    <w:rsid w:val="000807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30</cp:revision>
  <cp:lastPrinted>2022-12-28T07:33:00Z</cp:lastPrinted>
  <dcterms:created xsi:type="dcterms:W3CDTF">2022-11-30T15:18:00Z</dcterms:created>
  <dcterms:modified xsi:type="dcterms:W3CDTF">2022-12-30T09:27:00Z</dcterms:modified>
</cp:coreProperties>
</file>